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CFA" w:rsidRPr="0065014F" w:rsidRDefault="0065014F" w:rsidP="0065014F">
      <w:pPr>
        <w:pStyle w:val="Title"/>
        <w:jc w:val="center"/>
        <w:rPr>
          <w:u w:val="single"/>
        </w:rPr>
      </w:pPr>
      <w:bookmarkStart w:id="0" w:name="_GoBack"/>
      <w:bookmarkEnd w:id="0"/>
      <w:r w:rsidRPr="0065014F">
        <w:rPr>
          <w:u w:val="single"/>
        </w:rPr>
        <w:t>Making PDFs Accessible</w:t>
      </w:r>
    </w:p>
    <w:p w:rsidR="0065014F" w:rsidRDefault="0065014F" w:rsidP="0065014F">
      <w:pPr>
        <w:pStyle w:val="Subtitle"/>
        <w:jc w:val="center"/>
        <w:rPr>
          <w:rFonts w:ascii="Times New Roman" w:hAnsi="Times New Roman" w:cs="Times New Roman"/>
          <w:sz w:val="28"/>
          <w:szCs w:val="28"/>
        </w:rPr>
      </w:pPr>
      <w:r>
        <w:rPr>
          <w:rFonts w:ascii="Times New Roman" w:hAnsi="Times New Roman" w:cs="Times New Roman"/>
          <w:sz w:val="28"/>
          <w:szCs w:val="28"/>
        </w:rPr>
        <w:t>Alternative Text Office</w:t>
      </w:r>
    </w:p>
    <w:p w:rsidR="0065014F" w:rsidRPr="0065014F" w:rsidRDefault="0065014F" w:rsidP="0065014F">
      <w:pPr>
        <w:pStyle w:val="Subtitle"/>
        <w:jc w:val="center"/>
        <w:rPr>
          <w:rFonts w:ascii="Times New Roman" w:hAnsi="Times New Roman" w:cs="Times New Roman"/>
          <w:sz w:val="24"/>
          <w:szCs w:val="24"/>
        </w:rPr>
      </w:pPr>
      <w:r w:rsidRPr="0065014F">
        <w:rPr>
          <w:rFonts w:ascii="Times New Roman" w:hAnsi="Times New Roman" w:cs="Times New Roman"/>
          <w:sz w:val="24"/>
          <w:szCs w:val="24"/>
        </w:rPr>
        <w:t>Disability Resource Center</w:t>
      </w:r>
    </w:p>
    <w:p w:rsidR="0065014F" w:rsidRDefault="0065014F" w:rsidP="0065014F">
      <w:pPr>
        <w:pStyle w:val="Subtitle"/>
        <w:jc w:val="center"/>
        <w:rPr>
          <w:rFonts w:ascii="Times New Roman" w:hAnsi="Times New Roman" w:cs="Times New Roman"/>
          <w:sz w:val="24"/>
          <w:szCs w:val="24"/>
        </w:rPr>
      </w:pPr>
      <w:r w:rsidRPr="0065014F">
        <w:rPr>
          <w:rFonts w:ascii="Times New Roman" w:hAnsi="Times New Roman" w:cs="Times New Roman"/>
          <w:sz w:val="24"/>
          <w:szCs w:val="24"/>
        </w:rPr>
        <w:t>University of Georgia</w:t>
      </w:r>
    </w:p>
    <w:p w:rsidR="00724DD3" w:rsidRDefault="00724DD3" w:rsidP="0065014F">
      <w:pPr>
        <w:rPr>
          <w:u w:val="single"/>
        </w:rPr>
      </w:pPr>
    </w:p>
    <w:p w:rsidR="00E8112D" w:rsidRDefault="00E8112D" w:rsidP="00E8112D">
      <w:r>
        <w:t>*PDF = Portable Document Format. Most PDFs are images. Hence, why, there is so much work to be do to make them accessible unless they w</w:t>
      </w:r>
      <w:r w:rsidR="00AE71BF">
        <w:t>ere created</w:t>
      </w:r>
      <w:r>
        <w:t xml:space="preserve"> with accessibility in mind. </w:t>
      </w:r>
    </w:p>
    <w:p w:rsidR="00E8112D" w:rsidRDefault="00E8112D" w:rsidP="00E8112D"/>
    <w:p w:rsidR="00E8112D" w:rsidRDefault="00E8112D" w:rsidP="00E8112D">
      <w:r>
        <w:t xml:space="preserve">Before </w:t>
      </w:r>
      <w:r w:rsidR="00AE71BF">
        <w:t>you,</w:t>
      </w:r>
      <w:r>
        <w:t xml:space="preserve"> make the PDF accessible, check to see if it is already accessible. If you can highlight words in the PDF or copy and past</w:t>
      </w:r>
      <w:r w:rsidR="00AE71BF">
        <w:t>e</w:t>
      </w:r>
      <w:r>
        <w:t xml:space="preserve"> the words into another program, </w:t>
      </w:r>
      <w:r w:rsidR="00AE71BF">
        <w:t>it is</w:t>
      </w:r>
      <w:r>
        <w:t xml:space="preserve"> accessible. If you try to highlight a PDF and a big blue box appears, it is not accessible. </w:t>
      </w:r>
    </w:p>
    <w:p w:rsidR="00724DD3" w:rsidRDefault="00724DD3" w:rsidP="0065014F">
      <w:pPr>
        <w:rPr>
          <w:u w:val="single"/>
        </w:rPr>
      </w:pPr>
    </w:p>
    <w:p w:rsidR="00724DD3" w:rsidRDefault="00724DD3" w:rsidP="0065014F">
      <w:pPr>
        <w:rPr>
          <w:u w:val="single"/>
        </w:rPr>
      </w:pPr>
    </w:p>
    <w:p w:rsidR="00724DD3" w:rsidRDefault="00724DD3" w:rsidP="0065014F">
      <w:pPr>
        <w:rPr>
          <w:u w:val="single"/>
        </w:rPr>
      </w:pPr>
    </w:p>
    <w:p w:rsidR="0065014F" w:rsidRDefault="00E57EC4" w:rsidP="0065014F">
      <w:pPr>
        <w:rPr>
          <w:u w:val="single"/>
        </w:rPr>
      </w:pPr>
      <w:r w:rsidRPr="00E57EC4">
        <w:rPr>
          <w:u w:val="single"/>
        </w:rPr>
        <w:t>How to Change Page Numbers</w:t>
      </w:r>
    </w:p>
    <w:p w:rsidR="00E57EC4" w:rsidRDefault="00E57EC4" w:rsidP="0065014F">
      <w:pPr>
        <w:rPr>
          <w:u w:val="single"/>
        </w:rPr>
      </w:pPr>
    </w:p>
    <w:p w:rsidR="00E57EC4" w:rsidRDefault="00E57EC4" w:rsidP="00E57EC4">
      <w:pPr>
        <w:pStyle w:val="ListParagraph"/>
        <w:numPr>
          <w:ilvl w:val="0"/>
          <w:numId w:val="2"/>
        </w:numPr>
      </w:pPr>
      <w:r>
        <w:t>Open PDF</w:t>
      </w:r>
    </w:p>
    <w:p w:rsidR="00E57EC4" w:rsidRDefault="00E57EC4" w:rsidP="00E57EC4">
      <w:pPr>
        <w:pStyle w:val="ListParagraph"/>
        <w:numPr>
          <w:ilvl w:val="0"/>
          <w:numId w:val="2"/>
        </w:numPr>
      </w:pPr>
      <w:r>
        <w:t xml:space="preserve">Click on Page Thumbnails on the left hand side of document </w:t>
      </w:r>
      <w:r>
        <w:rPr>
          <w:noProof/>
        </w:rPr>
        <w:drawing>
          <wp:inline distT="0" distB="0" distL="0" distR="0" wp14:anchorId="03AD8D17" wp14:editId="3880C028">
            <wp:extent cx="4323364" cy="200787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47392" cy="2019029"/>
                    </a:xfrm>
                    <a:prstGeom prst="rect">
                      <a:avLst/>
                    </a:prstGeom>
                  </pic:spPr>
                </pic:pic>
              </a:graphicData>
            </a:graphic>
          </wp:inline>
        </w:drawing>
      </w:r>
    </w:p>
    <w:p w:rsidR="00E57EC4" w:rsidRDefault="00E57EC4" w:rsidP="00E57EC4">
      <w:pPr>
        <w:pStyle w:val="ListParagraph"/>
      </w:pPr>
    </w:p>
    <w:p w:rsidR="00E57EC4" w:rsidRDefault="00E57EC4" w:rsidP="00E57EC4">
      <w:pPr>
        <w:pStyle w:val="ListParagraph"/>
      </w:pPr>
    </w:p>
    <w:p w:rsidR="00E57EC4" w:rsidRDefault="00E57EC4" w:rsidP="00E57EC4">
      <w:pPr>
        <w:pStyle w:val="ListParagraph"/>
      </w:pPr>
    </w:p>
    <w:p w:rsidR="00E57EC4" w:rsidRDefault="00E57EC4" w:rsidP="00E57EC4">
      <w:pPr>
        <w:pStyle w:val="ListParagraph"/>
        <w:numPr>
          <w:ilvl w:val="0"/>
          <w:numId w:val="2"/>
        </w:numPr>
      </w:pPr>
      <w:r>
        <w:t>Little images of the pages will appear as so:</w:t>
      </w:r>
    </w:p>
    <w:p w:rsidR="00E57EC4" w:rsidRDefault="00724DD3" w:rsidP="00724DD3">
      <w:pPr>
        <w:pStyle w:val="ListParagraph"/>
        <w:jc w:val="center"/>
      </w:pPr>
      <w:r>
        <w:rPr>
          <w:noProof/>
        </w:rPr>
        <w:lastRenderedPageBreak/>
        <w:drawing>
          <wp:inline distT="0" distB="0" distL="0" distR="0" wp14:anchorId="31828008" wp14:editId="76767211">
            <wp:extent cx="857250" cy="267890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64360" cy="2701124"/>
                    </a:xfrm>
                    <a:prstGeom prst="rect">
                      <a:avLst/>
                    </a:prstGeom>
                  </pic:spPr>
                </pic:pic>
              </a:graphicData>
            </a:graphic>
          </wp:inline>
        </w:drawing>
      </w:r>
    </w:p>
    <w:p w:rsidR="00E57EC4" w:rsidRDefault="00E57EC4" w:rsidP="00E57EC4">
      <w:pPr>
        <w:pStyle w:val="ListParagraph"/>
        <w:jc w:val="center"/>
      </w:pPr>
    </w:p>
    <w:p w:rsidR="00E57EC4" w:rsidRPr="00E57EC4" w:rsidRDefault="00E57EC4" w:rsidP="00E57EC4">
      <w:pPr>
        <w:pStyle w:val="ListParagraph"/>
        <w:numPr>
          <w:ilvl w:val="0"/>
          <w:numId w:val="2"/>
        </w:numPr>
      </w:pPr>
      <w:r>
        <w:t>Right Click any of the page thumbnails</w:t>
      </w:r>
    </w:p>
    <w:p w:rsidR="0065014F" w:rsidRDefault="0065014F" w:rsidP="0065014F">
      <w:pPr>
        <w:rPr>
          <w:u w:val="single"/>
        </w:rPr>
      </w:pPr>
    </w:p>
    <w:p w:rsidR="00E57EC4" w:rsidRDefault="00A33B5E" w:rsidP="00A33B5E">
      <w:pPr>
        <w:jc w:val="center"/>
        <w:rPr>
          <w:u w:val="single"/>
        </w:rPr>
      </w:pPr>
      <w:r>
        <w:rPr>
          <w:noProof/>
        </w:rPr>
        <w:drawing>
          <wp:inline distT="0" distB="0" distL="0" distR="0" wp14:anchorId="4BB6F16D" wp14:editId="1B02A935">
            <wp:extent cx="3162300" cy="33360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74130" cy="3348533"/>
                    </a:xfrm>
                    <a:prstGeom prst="rect">
                      <a:avLst/>
                    </a:prstGeom>
                  </pic:spPr>
                </pic:pic>
              </a:graphicData>
            </a:graphic>
          </wp:inline>
        </w:drawing>
      </w:r>
    </w:p>
    <w:p w:rsidR="00A33B5E" w:rsidRDefault="00A33B5E" w:rsidP="0065014F">
      <w:pPr>
        <w:rPr>
          <w:u w:val="single"/>
        </w:rPr>
      </w:pPr>
    </w:p>
    <w:p w:rsidR="00A33B5E" w:rsidRDefault="00A33B5E" w:rsidP="00A33B5E">
      <w:pPr>
        <w:pStyle w:val="ListParagraph"/>
        <w:numPr>
          <w:ilvl w:val="0"/>
          <w:numId w:val="2"/>
        </w:numPr>
      </w:pPr>
      <w:r w:rsidRPr="00A33B5E">
        <w:t>Select page labels</w:t>
      </w:r>
      <w:r>
        <w:t xml:space="preserve">, a new screen will appear: </w:t>
      </w:r>
    </w:p>
    <w:p w:rsidR="00A33B5E" w:rsidRDefault="00A33B5E" w:rsidP="00A33B5E"/>
    <w:p w:rsidR="00A33B5E" w:rsidRDefault="00A33B5E" w:rsidP="00724DD3">
      <w:pPr>
        <w:ind w:left="720"/>
        <w:jc w:val="center"/>
      </w:pPr>
      <w:r>
        <w:rPr>
          <w:noProof/>
        </w:rPr>
        <w:lastRenderedPageBreak/>
        <w:drawing>
          <wp:inline distT="0" distB="0" distL="0" distR="0" wp14:anchorId="0CB768CC" wp14:editId="2C43F099">
            <wp:extent cx="3000939" cy="29813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11234" cy="2991553"/>
                    </a:xfrm>
                    <a:prstGeom prst="rect">
                      <a:avLst/>
                    </a:prstGeom>
                  </pic:spPr>
                </pic:pic>
              </a:graphicData>
            </a:graphic>
          </wp:inline>
        </w:drawing>
      </w:r>
    </w:p>
    <w:p w:rsidR="00724DD3" w:rsidRDefault="00724DD3" w:rsidP="00724DD3">
      <w:pPr>
        <w:ind w:left="720"/>
        <w:jc w:val="center"/>
      </w:pPr>
    </w:p>
    <w:p w:rsidR="00724DD3" w:rsidRDefault="00724DD3" w:rsidP="00724DD3">
      <w:pPr>
        <w:ind w:left="720"/>
        <w:jc w:val="center"/>
      </w:pPr>
    </w:p>
    <w:p w:rsidR="00724DD3" w:rsidRPr="00A33B5E" w:rsidRDefault="00724DD3" w:rsidP="00724DD3">
      <w:pPr>
        <w:ind w:left="720"/>
        <w:jc w:val="center"/>
      </w:pPr>
    </w:p>
    <w:p w:rsidR="00A33B5E" w:rsidRPr="00A33B5E" w:rsidRDefault="00A33B5E" w:rsidP="0065014F"/>
    <w:p w:rsidR="00A33B5E" w:rsidRDefault="00A33B5E" w:rsidP="00A33B5E">
      <w:pPr>
        <w:pStyle w:val="ListParagraph"/>
        <w:numPr>
          <w:ilvl w:val="0"/>
          <w:numId w:val="2"/>
        </w:numPr>
      </w:pPr>
      <w:r w:rsidRPr="00A33B5E">
        <w:t>Select the page range and style of numbering the original document uses</w:t>
      </w:r>
      <w:r>
        <w:t xml:space="preserve">. </w:t>
      </w:r>
    </w:p>
    <w:p w:rsidR="00A33B5E" w:rsidRDefault="00A33B5E" w:rsidP="00A33B5E">
      <w:pPr>
        <w:pStyle w:val="ListParagraph"/>
        <w:numPr>
          <w:ilvl w:val="1"/>
          <w:numId w:val="2"/>
        </w:numPr>
      </w:pPr>
      <w:r>
        <w:t xml:space="preserve">Prefixes are usually used at the end of the books such as G-1 for Glossary &amp; I-1 for Index, </w:t>
      </w:r>
      <w:proofErr w:type="spellStart"/>
      <w:r>
        <w:t>etc</w:t>
      </w:r>
      <w:proofErr w:type="spellEnd"/>
    </w:p>
    <w:p w:rsidR="00A33B5E" w:rsidRDefault="00A33B5E" w:rsidP="00A33B5E">
      <w:pPr>
        <w:pStyle w:val="ListParagraph"/>
        <w:numPr>
          <w:ilvl w:val="1"/>
          <w:numId w:val="2"/>
        </w:numPr>
      </w:pPr>
      <w:r>
        <w:t xml:space="preserve">Roman numerals are used for the front matter of books (table of contents, acknowledgements, preface, </w:t>
      </w:r>
      <w:proofErr w:type="spellStart"/>
      <w:r>
        <w:t>etc</w:t>
      </w:r>
      <w:proofErr w:type="spellEnd"/>
      <w:r>
        <w:t>)</w:t>
      </w:r>
    </w:p>
    <w:p w:rsidR="00A33B5E" w:rsidRDefault="00A33B5E" w:rsidP="00A33B5E">
      <w:pPr>
        <w:pStyle w:val="ListParagraph"/>
        <w:numPr>
          <w:ilvl w:val="1"/>
          <w:numId w:val="2"/>
        </w:numPr>
      </w:pPr>
      <w:r>
        <w:t xml:space="preserve">Everything needs to match exactly to the original document </w:t>
      </w:r>
    </w:p>
    <w:p w:rsidR="00724DD3" w:rsidRDefault="00724DD3" w:rsidP="00724DD3">
      <w:pPr>
        <w:pStyle w:val="ListParagraph"/>
        <w:ind w:left="1440"/>
      </w:pPr>
    </w:p>
    <w:p w:rsidR="00A33B5E" w:rsidRDefault="00A33B5E" w:rsidP="00A33B5E">
      <w:pPr>
        <w:pStyle w:val="ListParagraph"/>
        <w:numPr>
          <w:ilvl w:val="0"/>
          <w:numId w:val="2"/>
        </w:numPr>
      </w:pPr>
      <w:r>
        <w:t xml:space="preserve">Hit “ok” when finished, and check for accuracy. </w:t>
      </w:r>
    </w:p>
    <w:p w:rsidR="00A33B5E" w:rsidRDefault="00A33B5E" w:rsidP="00A33B5E"/>
    <w:p w:rsidR="00A33B5E" w:rsidRDefault="00A33B5E" w:rsidP="00A33B5E"/>
    <w:p w:rsidR="00A33B5E" w:rsidRDefault="00A33B5E" w:rsidP="00A33B5E"/>
    <w:p w:rsidR="00A33B5E" w:rsidRPr="00724DD3" w:rsidRDefault="00A33B5E" w:rsidP="00A33B5E">
      <w:pPr>
        <w:rPr>
          <w:u w:val="single"/>
        </w:rPr>
      </w:pPr>
      <w:r w:rsidRPr="00724DD3">
        <w:rPr>
          <w:u w:val="single"/>
        </w:rPr>
        <w:t>Bookmarking a PDF</w:t>
      </w:r>
    </w:p>
    <w:p w:rsidR="00A33B5E" w:rsidRDefault="00A33B5E" w:rsidP="0065014F">
      <w:pPr>
        <w:rPr>
          <w:u w:val="single"/>
        </w:rPr>
      </w:pPr>
    </w:p>
    <w:p w:rsidR="00724DD3" w:rsidRDefault="00724DD3" w:rsidP="00724DD3">
      <w:pPr>
        <w:pStyle w:val="ListParagraph"/>
        <w:numPr>
          <w:ilvl w:val="0"/>
          <w:numId w:val="3"/>
        </w:numPr>
      </w:pPr>
      <w:r w:rsidRPr="00724DD3">
        <w:t>Open PDF</w:t>
      </w:r>
    </w:p>
    <w:p w:rsidR="00724DD3" w:rsidRPr="00724DD3" w:rsidRDefault="00724DD3" w:rsidP="00724DD3">
      <w:pPr>
        <w:pStyle w:val="ListParagraph"/>
        <w:numPr>
          <w:ilvl w:val="0"/>
          <w:numId w:val="3"/>
        </w:numPr>
      </w:pPr>
      <w:r>
        <w:t xml:space="preserve">Click on Bookmarks, under the Page Thumbnails: </w:t>
      </w:r>
    </w:p>
    <w:p w:rsidR="00A33B5E" w:rsidRDefault="00A33B5E" w:rsidP="0065014F">
      <w:pPr>
        <w:rPr>
          <w:u w:val="single"/>
        </w:rPr>
      </w:pPr>
    </w:p>
    <w:p w:rsidR="00A33B5E" w:rsidRDefault="00A33B5E" w:rsidP="0065014F">
      <w:pPr>
        <w:rPr>
          <w:u w:val="single"/>
        </w:rPr>
      </w:pPr>
    </w:p>
    <w:p w:rsidR="00A33B5E" w:rsidRDefault="00724DD3" w:rsidP="00724DD3">
      <w:pPr>
        <w:jc w:val="center"/>
        <w:rPr>
          <w:u w:val="single"/>
        </w:rPr>
      </w:pPr>
      <w:r>
        <w:rPr>
          <w:noProof/>
        </w:rPr>
        <w:lastRenderedPageBreak/>
        <w:drawing>
          <wp:inline distT="0" distB="0" distL="0" distR="0" wp14:anchorId="47250856" wp14:editId="6FE8EE81">
            <wp:extent cx="3390900" cy="23251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0832" cy="2331999"/>
                    </a:xfrm>
                    <a:prstGeom prst="rect">
                      <a:avLst/>
                    </a:prstGeom>
                  </pic:spPr>
                </pic:pic>
              </a:graphicData>
            </a:graphic>
          </wp:inline>
        </w:drawing>
      </w:r>
    </w:p>
    <w:p w:rsidR="00A33B5E" w:rsidRDefault="00A33B5E" w:rsidP="0065014F">
      <w:pPr>
        <w:rPr>
          <w:u w:val="single"/>
        </w:rPr>
      </w:pPr>
    </w:p>
    <w:p w:rsidR="00A33B5E" w:rsidRDefault="00A33B5E" w:rsidP="0065014F">
      <w:pPr>
        <w:rPr>
          <w:u w:val="single"/>
        </w:rPr>
      </w:pPr>
    </w:p>
    <w:p w:rsidR="00A33B5E" w:rsidRPr="00724DD3" w:rsidRDefault="00724DD3" w:rsidP="00724DD3">
      <w:pPr>
        <w:pStyle w:val="ListParagraph"/>
        <w:numPr>
          <w:ilvl w:val="0"/>
          <w:numId w:val="3"/>
        </w:numPr>
        <w:rPr>
          <w:u w:val="single"/>
        </w:rPr>
      </w:pPr>
      <w:r>
        <w:t xml:space="preserve">The Bookmarks may be empty, filled with mumbo-jumbo, or perfectly fine. </w:t>
      </w:r>
    </w:p>
    <w:p w:rsidR="00724DD3" w:rsidRPr="00AE71BF" w:rsidRDefault="00724DD3" w:rsidP="00724DD3">
      <w:pPr>
        <w:pStyle w:val="ListParagraph"/>
        <w:numPr>
          <w:ilvl w:val="0"/>
          <w:numId w:val="3"/>
        </w:numPr>
        <w:rPr>
          <w:u w:val="single"/>
        </w:rPr>
      </w:pPr>
      <w:r>
        <w:t>If they are empty, Right click the top of the PDF page, and select “Add Bookmark” (second option)</w:t>
      </w:r>
      <w:r w:rsidRPr="00724DD3">
        <w:rPr>
          <w:noProof/>
        </w:rPr>
        <w:t xml:space="preserve"> </w:t>
      </w:r>
      <w:r>
        <w:rPr>
          <w:noProof/>
        </w:rPr>
        <w:drawing>
          <wp:inline distT="0" distB="0" distL="0" distR="0" wp14:anchorId="2F97AB0A" wp14:editId="68896104">
            <wp:extent cx="3314700" cy="20575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29857" cy="2066931"/>
                    </a:xfrm>
                    <a:prstGeom prst="rect">
                      <a:avLst/>
                    </a:prstGeom>
                  </pic:spPr>
                </pic:pic>
              </a:graphicData>
            </a:graphic>
          </wp:inline>
        </w:drawing>
      </w:r>
    </w:p>
    <w:p w:rsidR="00AE71BF" w:rsidRDefault="00AE71BF" w:rsidP="00AE71BF">
      <w:pPr>
        <w:rPr>
          <w:u w:val="single"/>
        </w:rPr>
      </w:pPr>
    </w:p>
    <w:p w:rsidR="00AE71BF" w:rsidRDefault="00AE71BF" w:rsidP="00AE71BF">
      <w:pPr>
        <w:rPr>
          <w:u w:val="single"/>
        </w:rPr>
      </w:pPr>
    </w:p>
    <w:p w:rsidR="00AE71BF" w:rsidRPr="00AE71BF" w:rsidRDefault="00AE71BF" w:rsidP="00AE71BF">
      <w:pPr>
        <w:rPr>
          <w:u w:val="single"/>
        </w:rPr>
      </w:pPr>
    </w:p>
    <w:p w:rsidR="00724DD3" w:rsidRDefault="00724DD3" w:rsidP="00724DD3">
      <w:pPr>
        <w:pStyle w:val="ListParagraph"/>
        <w:numPr>
          <w:ilvl w:val="0"/>
          <w:numId w:val="3"/>
        </w:numPr>
        <w:jc w:val="center"/>
      </w:pPr>
      <w:r w:rsidRPr="00724DD3">
        <w:t xml:space="preserve">When adding a bookmark, it will appear as </w:t>
      </w:r>
      <w:r>
        <w:t>“</w:t>
      </w:r>
      <w:r w:rsidRPr="00724DD3">
        <w:t>untitled</w:t>
      </w:r>
      <w:r>
        <w:t xml:space="preserve">” in the bookmark section: </w:t>
      </w:r>
    </w:p>
    <w:p w:rsidR="00724DD3" w:rsidRDefault="00724DD3" w:rsidP="00724DD3">
      <w:pPr>
        <w:pStyle w:val="ListParagraph"/>
        <w:rPr>
          <w:noProof/>
        </w:rPr>
      </w:pPr>
    </w:p>
    <w:p w:rsidR="00724DD3" w:rsidRDefault="00724DD3" w:rsidP="00724DD3">
      <w:pPr>
        <w:pStyle w:val="ListParagraph"/>
        <w:rPr>
          <w:noProof/>
        </w:rPr>
      </w:pPr>
    </w:p>
    <w:p w:rsidR="00724DD3" w:rsidRPr="00724DD3" w:rsidRDefault="00724DD3" w:rsidP="00724DD3">
      <w:pPr>
        <w:pStyle w:val="ListParagraph"/>
        <w:jc w:val="center"/>
      </w:pPr>
      <w:r>
        <w:rPr>
          <w:noProof/>
        </w:rPr>
        <w:lastRenderedPageBreak/>
        <w:drawing>
          <wp:inline distT="0" distB="0" distL="0" distR="0" wp14:anchorId="28857F9C" wp14:editId="77820761">
            <wp:extent cx="2887133" cy="25146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94185" cy="2520742"/>
                    </a:xfrm>
                    <a:prstGeom prst="rect">
                      <a:avLst/>
                    </a:prstGeom>
                  </pic:spPr>
                </pic:pic>
              </a:graphicData>
            </a:graphic>
          </wp:inline>
        </w:drawing>
      </w:r>
    </w:p>
    <w:p w:rsidR="00724DD3" w:rsidRPr="00724DD3" w:rsidRDefault="00724DD3" w:rsidP="00724DD3">
      <w:pPr>
        <w:ind w:left="720"/>
        <w:jc w:val="center"/>
        <w:rPr>
          <w:u w:val="single"/>
        </w:rPr>
      </w:pPr>
    </w:p>
    <w:p w:rsidR="00A33B5E" w:rsidRDefault="00A33B5E" w:rsidP="0065014F">
      <w:pPr>
        <w:rPr>
          <w:u w:val="single"/>
        </w:rPr>
      </w:pPr>
    </w:p>
    <w:p w:rsidR="00A33B5E" w:rsidRDefault="00724DD3" w:rsidP="00724DD3">
      <w:pPr>
        <w:pStyle w:val="ListParagraph"/>
        <w:numPr>
          <w:ilvl w:val="0"/>
          <w:numId w:val="3"/>
        </w:numPr>
      </w:pPr>
      <w:r w:rsidRPr="00724DD3">
        <w:t xml:space="preserve">You can either edit this as you go, or make all the bookmarks at once and then rename them </w:t>
      </w:r>
      <w:r w:rsidR="00E8112D" w:rsidRPr="00724DD3">
        <w:t>later.</w:t>
      </w:r>
      <w:r w:rsidR="00E8112D">
        <w:t xml:space="preserve"> To</w:t>
      </w:r>
      <w:r>
        <w:t xml:space="preserve"> rename the bookmark, right click on the “Untitled” Bookmark and select “Rename” </w:t>
      </w:r>
    </w:p>
    <w:p w:rsidR="00724DD3" w:rsidRDefault="00724DD3" w:rsidP="00724DD3"/>
    <w:p w:rsidR="00724DD3" w:rsidRPr="00724DD3" w:rsidRDefault="00724DD3" w:rsidP="00724DD3">
      <w:pPr>
        <w:ind w:left="720"/>
        <w:jc w:val="center"/>
      </w:pPr>
      <w:r>
        <w:rPr>
          <w:noProof/>
        </w:rPr>
        <w:drawing>
          <wp:inline distT="0" distB="0" distL="0" distR="0" wp14:anchorId="165D529A" wp14:editId="214CAD52">
            <wp:extent cx="2914650" cy="28999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4237" cy="2909469"/>
                    </a:xfrm>
                    <a:prstGeom prst="rect">
                      <a:avLst/>
                    </a:prstGeom>
                  </pic:spPr>
                </pic:pic>
              </a:graphicData>
            </a:graphic>
          </wp:inline>
        </w:drawing>
      </w:r>
    </w:p>
    <w:p w:rsidR="00A33B5E" w:rsidRDefault="00A33B5E" w:rsidP="0065014F">
      <w:pPr>
        <w:rPr>
          <w:u w:val="single"/>
        </w:rPr>
      </w:pPr>
    </w:p>
    <w:p w:rsidR="00A33B5E" w:rsidRDefault="00724DD3" w:rsidP="00724DD3">
      <w:pPr>
        <w:pStyle w:val="ListParagraph"/>
        <w:numPr>
          <w:ilvl w:val="0"/>
          <w:numId w:val="3"/>
        </w:numPr>
      </w:pPr>
      <w:r w:rsidRPr="00724DD3">
        <w:t xml:space="preserve">General Rules for Renaming: </w:t>
      </w:r>
      <w:r>
        <w:t>If it</w:t>
      </w:r>
      <w:r w:rsidR="00E8112D">
        <w:t xml:space="preserve"> is listed</w:t>
      </w:r>
      <w:r>
        <w:t xml:space="preserve"> in the Table of contents, it needs to be bookmarked. </w:t>
      </w:r>
    </w:p>
    <w:p w:rsidR="00724DD3" w:rsidRDefault="00E8112D" w:rsidP="00724DD3">
      <w:pPr>
        <w:pStyle w:val="ListParagraph"/>
        <w:numPr>
          <w:ilvl w:val="1"/>
          <w:numId w:val="3"/>
        </w:numPr>
      </w:pPr>
      <w:r>
        <w:t xml:space="preserve">Some books have a table of contents and an expanded table of contents; use the smaller table of contents. We will go over the search feature in the next section. </w:t>
      </w:r>
    </w:p>
    <w:p w:rsidR="00E8112D" w:rsidRDefault="00E8112D" w:rsidP="00E8112D">
      <w:pPr>
        <w:pStyle w:val="ListParagraph"/>
        <w:numPr>
          <w:ilvl w:val="1"/>
          <w:numId w:val="3"/>
        </w:numPr>
      </w:pPr>
      <w:r>
        <w:t xml:space="preserve">The easiest way to do this is to refer back to the table of contents and input the page numbers in which each section/chapter starts, hence why we did the page numbers first. </w:t>
      </w:r>
    </w:p>
    <w:p w:rsidR="00E8112D" w:rsidRDefault="00E8112D" w:rsidP="00E8112D">
      <w:pPr>
        <w:pStyle w:val="ListParagraph"/>
        <w:numPr>
          <w:ilvl w:val="1"/>
          <w:numId w:val="3"/>
        </w:numPr>
      </w:pPr>
      <w:r>
        <w:lastRenderedPageBreak/>
        <w:t>If the document is large, you can use abbreviations in the bookmarks such as “</w:t>
      </w:r>
      <w:proofErr w:type="spellStart"/>
      <w:r>
        <w:t>Ch</w:t>
      </w:r>
      <w:proofErr w:type="spellEnd"/>
      <w:r>
        <w:t xml:space="preserve">” for Chapter, “&amp;” for and, etc. Making a document accessible increases the size of the document, so be wary of any upload limits your platform may have. </w:t>
      </w:r>
    </w:p>
    <w:p w:rsidR="00E8112D" w:rsidRDefault="00E8112D" w:rsidP="00E8112D">
      <w:pPr>
        <w:pStyle w:val="ListParagraph"/>
        <w:ind w:left="1440"/>
      </w:pPr>
    </w:p>
    <w:p w:rsidR="00E8112D" w:rsidRPr="00724DD3" w:rsidRDefault="00E8112D" w:rsidP="00E8112D">
      <w:pPr>
        <w:pStyle w:val="ListParagraph"/>
        <w:numPr>
          <w:ilvl w:val="0"/>
          <w:numId w:val="3"/>
        </w:numPr>
      </w:pPr>
      <w:r>
        <w:t xml:space="preserve">Most important: Save, Save, </w:t>
      </w:r>
      <w:proofErr w:type="gramStart"/>
      <w:r>
        <w:t>Save</w:t>
      </w:r>
      <w:proofErr w:type="gramEnd"/>
      <w:r>
        <w:t xml:space="preserve"> all of your hard work. This is an excellent stopping point before moving on to the next section. </w:t>
      </w:r>
    </w:p>
    <w:p w:rsidR="00A33B5E" w:rsidRDefault="00A33B5E" w:rsidP="0065014F">
      <w:pPr>
        <w:rPr>
          <w:u w:val="single"/>
        </w:rPr>
      </w:pPr>
    </w:p>
    <w:p w:rsidR="00A33B5E" w:rsidRPr="00E57EC4" w:rsidRDefault="00A33B5E" w:rsidP="0065014F">
      <w:pPr>
        <w:rPr>
          <w:u w:val="single"/>
        </w:rPr>
      </w:pPr>
    </w:p>
    <w:p w:rsidR="00E57EC4" w:rsidRPr="00E57EC4" w:rsidRDefault="00E57EC4" w:rsidP="0065014F">
      <w:pPr>
        <w:rPr>
          <w:u w:val="single"/>
        </w:rPr>
      </w:pPr>
      <w:proofErr w:type="spellStart"/>
      <w:r w:rsidRPr="00E57EC4">
        <w:rPr>
          <w:u w:val="single"/>
        </w:rPr>
        <w:t>OCRing</w:t>
      </w:r>
      <w:proofErr w:type="spellEnd"/>
      <w:r w:rsidRPr="00E57EC4">
        <w:rPr>
          <w:u w:val="single"/>
        </w:rPr>
        <w:t xml:space="preserve"> PDF for accessibility</w:t>
      </w:r>
    </w:p>
    <w:p w:rsidR="0065014F" w:rsidRDefault="0065014F" w:rsidP="0065014F"/>
    <w:p w:rsidR="00E57EC4" w:rsidRDefault="00E57EC4" w:rsidP="0065014F">
      <w:r>
        <w:t xml:space="preserve">*OCR = optical character </w:t>
      </w:r>
      <w:r w:rsidR="00E8112D">
        <w:t>recognition</w:t>
      </w:r>
      <w:r>
        <w:t xml:space="preserve">. This simply means that the program takes the image and converts it to text. </w:t>
      </w:r>
    </w:p>
    <w:p w:rsidR="00E57EC4" w:rsidRDefault="00E57EC4" w:rsidP="0065014F"/>
    <w:p w:rsidR="00E57EC4" w:rsidRPr="0065014F" w:rsidRDefault="00E57EC4" w:rsidP="0065014F"/>
    <w:p w:rsidR="0065014F" w:rsidRDefault="0065014F" w:rsidP="0065014F">
      <w:pPr>
        <w:pStyle w:val="ListParagraph"/>
        <w:numPr>
          <w:ilvl w:val="0"/>
          <w:numId w:val="1"/>
        </w:numPr>
      </w:pPr>
      <w:r>
        <w:t>Open PDF using Adobe Acrobat DC</w:t>
      </w:r>
    </w:p>
    <w:p w:rsidR="0065014F" w:rsidRDefault="0065014F" w:rsidP="0065014F">
      <w:pPr>
        <w:pStyle w:val="ListParagraph"/>
        <w:numPr>
          <w:ilvl w:val="0"/>
          <w:numId w:val="1"/>
        </w:numPr>
      </w:pPr>
      <w:r>
        <w:t>Click on Tools</w:t>
      </w:r>
    </w:p>
    <w:p w:rsidR="0065014F" w:rsidRDefault="0065014F" w:rsidP="0065014F">
      <w:pPr>
        <w:ind w:left="360"/>
      </w:pPr>
      <w:r>
        <w:rPr>
          <w:noProof/>
        </w:rPr>
        <w:drawing>
          <wp:inline distT="0" distB="0" distL="0" distR="0" wp14:anchorId="299308B1" wp14:editId="08C13796">
            <wp:extent cx="410527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5275" cy="1752600"/>
                    </a:xfrm>
                    <a:prstGeom prst="rect">
                      <a:avLst/>
                    </a:prstGeom>
                  </pic:spPr>
                </pic:pic>
              </a:graphicData>
            </a:graphic>
          </wp:inline>
        </w:drawing>
      </w:r>
      <w:r>
        <w:t xml:space="preserve"> </w:t>
      </w:r>
    </w:p>
    <w:p w:rsidR="0065014F" w:rsidRDefault="0065014F" w:rsidP="0065014F">
      <w:pPr>
        <w:ind w:left="360"/>
      </w:pPr>
    </w:p>
    <w:p w:rsidR="0065014F" w:rsidRDefault="0065014F" w:rsidP="0065014F">
      <w:pPr>
        <w:ind w:left="360"/>
      </w:pPr>
    </w:p>
    <w:p w:rsidR="0065014F" w:rsidRDefault="0065014F" w:rsidP="0065014F">
      <w:pPr>
        <w:pStyle w:val="ListParagraph"/>
        <w:numPr>
          <w:ilvl w:val="0"/>
          <w:numId w:val="1"/>
        </w:numPr>
      </w:pPr>
      <w:r>
        <w:t xml:space="preserve">Locate Action Wizard under Customize, at the very bottom of the Tools page.  </w:t>
      </w:r>
    </w:p>
    <w:p w:rsidR="0065014F" w:rsidRDefault="0065014F" w:rsidP="0065014F"/>
    <w:p w:rsidR="0065014F" w:rsidRDefault="0065014F" w:rsidP="0065014F">
      <w:r>
        <w:rPr>
          <w:noProof/>
        </w:rPr>
        <w:drawing>
          <wp:inline distT="0" distB="0" distL="0" distR="0" wp14:anchorId="3F4259F2" wp14:editId="0DC275C2">
            <wp:extent cx="5943600" cy="20707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70735"/>
                    </a:xfrm>
                    <a:prstGeom prst="rect">
                      <a:avLst/>
                    </a:prstGeom>
                  </pic:spPr>
                </pic:pic>
              </a:graphicData>
            </a:graphic>
          </wp:inline>
        </w:drawing>
      </w:r>
      <w:r>
        <w:t xml:space="preserve"> </w:t>
      </w:r>
    </w:p>
    <w:p w:rsidR="0065014F" w:rsidRDefault="0065014F" w:rsidP="0065014F"/>
    <w:p w:rsidR="0065014F" w:rsidRDefault="0065014F" w:rsidP="0065014F">
      <w:pPr>
        <w:pStyle w:val="ListParagraph"/>
        <w:numPr>
          <w:ilvl w:val="0"/>
          <w:numId w:val="1"/>
        </w:numPr>
      </w:pPr>
      <w:r>
        <w:t>Click on the arrow next to add, select open Action Wizard</w:t>
      </w:r>
    </w:p>
    <w:p w:rsidR="0065014F" w:rsidRDefault="0065014F" w:rsidP="0065014F"/>
    <w:p w:rsidR="0065014F" w:rsidRDefault="0065014F" w:rsidP="0065014F">
      <w:pPr>
        <w:pStyle w:val="ListParagraph"/>
        <w:numPr>
          <w:ilvl w:val="0"/>
          <w:numId w:val="1"/>
        </w:numPr>
      </w:pPr>
      <w:r>
        <w:t xml:space="preserve">Action list on right hand side will open. Select “Make Accessible” </w:t>
      </w:r>
    </w:p>
    <w:p w:rsidR="0065014F" w:rsidRDefault="0065014F" w:rsidP="0065014F">
      <w:pPr>
        <w:pStyle w:val="ListParagraph"/>
      </w:pPr>
    </w:p>
    <w:p w:rsidR="0065014F" w:rsidRDefault="0065014F" w:rsidP="0065014F">
      <w:pPr>
        <w:ind w:left="360"/>
      </w:pPr>
      <w:r>
        <w:rPr>
          <w:noProof/>
        </w:rPr>
        <w:lastRenderedPageBreak/>
        <w:drawing>
          <wp:inline distT="0" distB="0" distL="0" distR="0" wp14:anchorId="35BA2F98" wp14:editId="208D5376">
            <wp:extent cx="2152650" cy="397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52650" cy="3971925"/>
                    </a:xfrm>
                    <a:prstGeom prst="rect">
                      <a:avLst/>
                    </a:prstGeom>
                  </pic:spPr>
                </pic:pic>
              </a:graphicData>
            </a:graphic>
          </wp:inline>
        </w:drawing>
      </w:r>
    </w:p>
    <w:p w:rsidR="00AE71BF" w:rsidRDefault="00AE71BF" w:rsidP="0065014F">
      <w:pPr>
        <w:ind w:left="360"/>
      </w:pPr>
    </w:p>
    <w:p w:rsidR="00AE71BF" w:rsidRDefault="00AE71BF" w:rsidP="0065014F">
      <w:pPr>
        <w:ind w:left="360"/>
      </w:pPr>
    </w:p>
    <w:p w:rsidR="00AE71BF" w:rsidRDefault="00AE71BF" w:rsidP="00AE71BF">
      <w:pPr>
        <w:pStyle w:val="ListParagraph"/>
        <w:numPr>
          <w:ilvl w:val="0"/>
          <w:numId w:val="1"/>
        </w:numPr>
      </w:pPr>
      <w:r>
        <w:t xml:space="preserve">Click “Start” </w:t>
      </w:r>
    </w:p>
    <w:p w:rsidR="00AE71BF" w:rsidRDefault="00AE71BF" w:rsidP="00AE71BF"/>
    <w:p w:rsidR="00AE71BF" w:rsidRDefault="00AE71BF" w:rsidP="00AE71BF">
      <w:pPr>
        <w:ind w:left="360"/>
        <w:jc w:val="center"/>
      </w:pPr>
      <w:r>
        <w:rPr>
          <w:noProof/>
        </w:rPr>
        <w:drawing>
          <wp:inline distT="0" distB="0" distL="0" distR="0" wp14:anchorId="1BE709C7" wp14:editId="64B8F738">
            <wp:extent cx="2562225" cy="2857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62225" cy="2857500"/>
                    </a:xfrm>
                    <a:prstGeom prst="rect">
                      <a:avLst/>
                    </a:prstGeom>
                  </pic:spPr>
                </pic:pic>
              </a:graphicData>
            </a:graphic>
          </wp:inline>
        </w:drawing>
      </w:r>
    </w:p>
    <w:p w:rsidR="00AE71BF" w:rsidRDefault="00AE71BF" w:rsidP="00AE71BF">
      <w:pPr>
        <w:ind w:left="360"/>
        <w:jc w:val="center"/>
      </w:pPr>
    </w:p>
    <w:p w:rsidR="00AE71BF" w:rsidRDefault="00AE71BF" w:rsidP="00AE71BF">
      <w:pPr>
        <w:pStyle w:val="ListParagraph"/>
        <w:numPr>
          <w:ilvl w:val="0"/>
          <w:numId w:val="1"/>
        </w:numPr>
      </w:pPr>
      <w:r>
        <w:t xml:space="preserve">A Description box will appear, prompting you to input the correct information: </w:t>
      </w:r>
    </w:p>
    <w:p w:rsidR="00AE71BF" w:rsidRDefault="00AE71BF" w:rsidP="00AE71BF"/>
    <w:p w:rsidR="00AE71BF" w:rsidRDefault="00AE71BF" w:rsidP="00AE71BF">
      <w:pPr>
        <w:jc w:val="center"/>
      </w:pPr>
      <w:r>
        <w:rPr>
          <w:noProof/>
        </w:rPr>
        <w:lastRenderedPageBreak/>
        <w:drawing>
          <wp:inline distT="0" distB="0" distL="0" distR="0" wp14:anchorId="71B3876C" wp14:editId="11C26391">
            <wp:extent cx="3040555" cy="337185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50924" cy="3383348"/>
                    </a:xfrm>
                    <a:prstGeom prst="rect">
                      <a:avLst/>
                    </a:prstGeom>
                  </pic:spPr>
                </pic:pic>
              </a:graphicData>
            </a:graphic>
          </wp:inline>
        </w:drawing>
      </w:r>
      <w:r>
        <w:t xml:space="preserve"> </w:t>
      </w:r>
    </w:p>
    <w:p w:rsidR="00AE71BF" w:rsidRDefault="00AE71BF" w:rsidP="00AE71BF">
      <w:pPr>
        <w:jc w:val="center"/>
      </w:pPr>
    </w:p>
    <w:p w:rsidR="00AE71BF" w:rsidRDefault="00AE71BF" w:rsidP="00AE71BF">
      <w:r>
        <w:t xml:space="preserve">The boxes appear to be greyed out, but to fix this, just uncheck the “Leave AS IS” boxes under each section: </w:t>
      </w:r>
    </w:p>
    <w:p w:rsidR="00AE71BF" w:rsidRDefault="00AE71BF" w:rsidP="00AE71BF"/>
    <w:p w:rsidR="00AE71BF" w:rsidRDefault="00AE71BF" w:rsidP="00AE71BF">
      <w:pPr>
        <w:jc w:val="center"/>
      </w:pPr>
      <w:r>
        <w:rPr>
          <w:noProof/>
        </w:rPr>
        <w:drawing>
          <wp:inline distT="0" distB="0" distL="0" distR="0" wp14:anchorId="2B1940CB" wp14:editId="1D4A09EA">
            <wp:extent cx="3413112" cy="3705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22436" cy="3715347"/>
                    </a:xfrm>
                    <a:prstGeom prst="rect">
                      <a:avLst/>
                    </a:prstGeom>
                  </pic:spPr>
                </pic:pic>
              </a:graphicData>
            </a:graphic>
          </wp:inline>
        </w:drawing>
      </w:r>
    </w:p>
    <w:p w:rsidR="00AE71BF" w:rsidRDefault="00AE71BF" w:rsidP="00AE71BF">
      <w:pPr>
        <w:jc w:val="center"/>
      </w:pPr>
    </w:p>
    <w:p w:rsidR="00AE71BF" w:rsidRDefault="00AE71BF" w:rsidP="00AE71BF">
      <w:r>
        <w:t xml:space="preserve">Hit “OK” </w:t>
      </w:r>
    </w:p>
    <w:p w:rsidR="00AE71BF" w:rsidRDefault="00AE71BF" w:rsidP="00AE71BF">
      <w:pPr>
        <w:pStyle w:val="ListParagraph"/>
        <w:numPr>
          <w:ilvl w:val="0"/>
          <w:numId w:val="1"/>
        </w:numPr>
      </w:pPr>
      <w:r>
        <w:lastRenderedPageBreak/>
        <w:t xml:space="preserve">“Recognize Text – General Settings” Box appears next:  </w:t>
      </w:r>
    </w:p>
    <w:p w:rsidR="00AE71BF" w:rsidRDefault="00AE71BF" w:rsidP="00AE71BF">
      <w:pPr>
        <w:jc w:val="center"/>
      </w:pPr>
      <w:r>
        <w:rPr>
          <w:noProof/>
        </w:rPr>
        <w:drawing>
          <wp:inline distT="0" distB="0" distL="0" distR="0" wp14:anchorId="3869A03D" wp14:editId="595CF3BC">
            <wp:extent cx="3771900" cy="2133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71900" cy="2133600"/>
                    </a:xfrm>
                    <a:prstGeom prst="rect">
                      <a:avLst/>
                    </a:prstGeom>
                  </pic:spPr>
                </pic:pic>
              </a:graphicData>
            </a:graphic>
          </wp:inline>
        </w:drawing>
      </w:r>
      <w:r>
        <w:t xml:space="preserve"> </w:t>
      </w:r>
    </w:p>
    <w:p w:rsidR="00AE71BF" w:rsidRDefault="00AE71BF" w:rsidP="00AE71BF"/>
    <w:p w:rsidR="00AE71BF" w:rsidRDefault="00AE71BF" w:rsidP="00AE71BF">
      <w:pPr>
        <w:pStyle w:val="ListParagraph"/>
        <w:numPr>
          <w:ilvl w:val="1"/>
          <w:numId w:val="1"/>
        </w:numPr>
      </w:pPr>
      <w:r>
        <w:t xml:space="preserve">Document language: The language the document is in. If the document is in multiple languages, contact the alt media office for help as we have special software (ABBYY) that will let us process documents in multiple languages </w:t>
      </w:r>
    </w:p>
    <w:p w:rsidR="00AE71BF" w:rsidRDefault="00AE71BF" w:rsidP="00AE71BF">
      <w:pPr>
        <w:pStyle w:val="ListParagraph"/>
        <w:ind w:left="1440"/>
      </w:pPr>
    </w:p>
    <w:p w:rsidR="00AE71BF" w:rsidRDefault="00AE71BF" w:rsidP="00AE71BF">
      <w:pPr>
        <w:pStyle w:val="ListParagraph"/>
        <w:numPr>
          <w:ilvl w:val="1"/>
          <w:numId w:val="1"/>
        </w:numPr>
      </w:pPr>
      <w:r>
        <w:t>Output: Always select “Editable Text and Images</w:t>
      </w:r>
      <w:r w:rsidR="00434F03">
        <w:t xml:space="preserve">” This allows the student to modify the document in any way the need to enhance their learning experience. </w:t>
      </w:r>
    </w:p>
    <w:p w:rsidR="00434F03" w:rsidRDefault="00434F03" w:rsidP="00434F03">
      <w:pPr>
        <w:pStyle w:val="ListParagraph"/>
      </w:pPr>
    </w:p>
    <w:p w:rsidR="00434F03" w:rsidRDefault="00434F03" w:rsidP="00434F03">
      <w:pPr>
        <w:pStyle w:val="ListParagraph"/>
        <w:ind w:left="1440"/>
        <w:jc w:val="center"/>
      </w:pPr>
      <w:r>
        <w:rPr>
          <w:noProof/>
        </w:rPr>
        <w:drawing>
          <wp:inline distT="0" distB="0" distL="0" distR="0" wp14:anchorId="5878BEF2" wp14:editId="7ECBF397">
            <wp:extent cx="3714750" cy="1990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14750" cy="1990725"/>
                    </a:xfrm>
                    <a:prstGeom prst="rect">
                      <a:avLst/>
                    </a:prstGeom>
                  </pic:spPr>
                </pic:pic>
              </a:graphicData>
            </a:graphic>
          </wp:inline>
        </w:drawing>
      </w:r>
    </w:p>
    <w:p w:rsidR="00434F03" w:rsidRDefault="00434F03" w:rsidP="00434F03">
      <w:pPr>
        <w:pStyle w:val="ListParagraph"/>
        <w:ind w:left="1440"/>
        <w:jc w:val="center"/>
      </w:pPr>
    </w:p>
    <w:p w:rsidR="00434F03" w:rsidRDefault="00434F03" w:rsidP="00434F03">
      <w:pPr>
        <w:pStyle w:val="ListParagraph"/>
        <w:numPr>
          <w:ilvl w:val="1"/>
          <w:numId w:val="1"/>
        </w:numPr>
      </w:pPr>
      <w:proofErr w:type="spellStart"/>
      <w:r>
        <w:t>Downsample</w:t>
      </w:r>
      <w:proofErr w:type="spellEnd"/>
      <w:r>
        <w:t xml:space="preserve"> to: Leave at 600 dpi (dots per inch). This is the standard. </w:t>
      </w:r>
    </w:p>
    <w:p w:rsidR="00434F03" w:rsidRDefault="00434F03" w:rsidP="00434F03">
      <w:pPr>
        <w:pStyle w:val="ListParagraph"/>
      </w:pPr>
    </w:p>
    <w:p w:rsidR="00434F03" w:rsidRDefault="00434F03" w:rsidP="00434F03">
      <w:pPr>
        <w:pStyle w:val="ListParagraph"/>
        <w:numPr>
          <w:ilvl w:val="1"/>
          <w:numId w:val="1"/>
        </w:numPr>
      </w:pPr>
      <w:r>
        <w:t xml:space="preserve">Hit “OK” </w:t>
      </w:r>
    </w:p>
    <w:p w:rsidR="00434F03" w:rsidRDefault="00434F03" w:rsidP="00434F03">
      <w:pPr>
        <w:pStyle w:val="ListParagraph"/>
      </w:pPr>
    </w:p>
    <w:p w:rsidR="00434F03" w:rsidRDefault="00434F03" w:rsidP="00434F03">
      <w:pPr>
        <w:pStyle w:val="ListParagraph"/>
        <w:numPr>
          <w:ilvl w:val="0"/>
          <w:numId w:val="1"/>
        </w:numPr>
      </w:pPr>
      <w:r>
        <w:t xml:space="preserve">The conversion starts to happen and a box will appear on the bottom right of the screen to show progress of how the conversion process is going: </w:t>
      </w:r>
    </w:p>
    <w:p w:rsidR="00434F03" w:rsidRDefault="00434F03" w:rsidP="00434F03">
      <w:r>
        <w:rPr>
          <w:noProof/>
        </w:rPr>
        <w:lastRenderedPageBreak/>
        <w:drawing>
          <wp:inline distT="0" distB="0" distL="0" distR="0" wp14:anchorId="5D2E4AA5" wp14:editId="53F27BB3">
            <wp:extent cx="3914775" cy="1881021"/>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34864" cy="1890674"/>
                    </a:xfrm>
                    <a:prstGeom prst="rect">
                      <a:avLst/>
                    </a:prstGeom>
                  </pic:spPr>
                </pic:pic>
              </a:graphicData>
            </a:graphic>
          </wp:inline>
        </w:drawing>
      </w:r>
    </w:p>
    <w:p w:rsidR="00434F03" w:rsidRDefault="00434F03" w:rsidP="00434F03">
      <w:pPr>
        <w:ind w:left="1440"/>
        <w:jc w:val="center"/>
      </w:pPr>
    </w:p>
    <w:p w:rsidR="00434F03" w:rsidRDefault="00434F03" w:rsidP="00434F03">
      <w:pPr>
        <w:ind w:left="1440"/>
        <w:jc w:val="center"/>
      </w:pPr>
    </w:p>
    <w:p w:rsidR="00434F03" w:rsidRDefault="00434F03" w:rsidP="00434F03">
      <w:pPr>
        <w:pStyle w:val="ListParagraph"/>
        <w:numPr>
          <w:ilvl w:val="1"/>
          <w:numId w:val="1"/>
        </w:numPr>
      </w:pPr>
      <w:r>
        <w:t xml:space="preserve">Depending on the size of the PDF, depends on how quickly this process goes. Anything less than 600 pages should be fine, provided you have enough space on your device. </w:t>
      </w:r>
    </w:p>
    <w:p w:rsidR="00434F03" w:rsidRDefault="00434F03" w:rsidP="00434F03"/>
    <w:p w:rsidR="00434F03" w:rsidRDefault="00434F03" w:rsidP="00434F03">
      <w:pPr>
        <w:pStyle w:val="ListParagraph"/>
        <w:numPr>
          <w:ilvl w:val="0"/>
          <w:numId w:val="1"/>
        </w:numPr>
      </w:pPr>
      <w:r>
        <w:t xml:space="preserve">Fillable form box appears: </w:t>
      </w:r>
    </w:p>
    <w:p w:rsidR="00434F03" w:rsidRDefault="00434F03" w:rsidP="00434F03"/>
    <w:p w:rsidR="00434F03" w:rsidRDefault="00434F03" w:rsidP="00434F03">
      <w:pPr>
        <w:ind w:left="360"/>
        <w:jc w:val="center"/>
      </w:pPr>
      <w:r>
        <w:rPr>
          <w:noProof/>
        </w:rPr>
        <w:drawing>
          <wp:inline distT="0" distB="0" distL="0" distR="0" wp14:anchorId="7196581F" wp14:editId="2539B6FE">
            <wp:extent cx="5019675" cy="17621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19675" cy="1762125"/>
                    </a:xfrm>
                    <a:prstGeom prst="rect">
                      <a:avLst/>
                    </a:prstGeom>
                  </pic:spPr>
                </pic:pic>
              </a:graphicData>
            </a:graphic>
          </wp:inline>
        </w:drawing>
      </w:r>
      <w:r>
        <w:t xml:space="preserve"> </w:t>
      </w:r>
    </w:p>
    <w:p w:rsidR="00434F03" w:rsidRDefault="00434F03" w:rsidP="00434F03">
      <w:pPr>
        <w:ind w:left="360"/>
        <w:jc w:val="center"/>
      </w:pPr>
    </w:p>
    <w:p w:rsidR="00434F03" w:rsidRDefault="002D2625" w:rsidP="00434F03">
      <w:pPr>
        <w:ind w:left="360"/>
      </w:pPr>
      <w:r>
        <w:t xml:space="preserve">Select No unless it is a fillable form. </w:t>
      </w:r>
    </w:p>
    <w:p w:rsidR="002D2625" w:rsidRDefault="002D2625" w:rsidP="00434F03">
      <w:pPr>
        <w:ind w:left="360"/>
      </w:pPr>
    </w:p>
    <w:p w:rsidR="002D2625" w:rsidRDefault="002D2625" w:rsidP="002D2625">
      <w:pPr>
        <w:pStyle w:val="ListParagraph"/>
        <w:numPr>
          <w:ilvl w:val="1"/>
          <w:numId w:val="2"/>
        </w:numPr>
      </w:pPr>
      <w:r>
        <w:t xml:space="preserve">Note: Fillable form wizard often misses some form fields if created in another program. You’ll need to use an additional tool to make forms fillable. </w:t>
      </w:r>
    </w:p>
    <w:p w:rsidR="002D2625" w:rsidRDefault="002D2625" w:rsidP="002D2625"/>
    <w:p w:rsidR="002D2625" w:rsidRDefault="002D2625" w:rsidP="002D2625">
      <w:pPr>
        <w:pStyle w:val="ListParagraph"/>
        <w:numPr>
          <w:ilvl w:val="0"/>
          <w:numId w:val="1"/>
        </w:numPr>
      </w:pPr>
      <w:r>
        <w:t xml:space="preserve">Set Reading Language box appears: </w:t>
      </w:r>
    </w:p>
    <w:p w:rsidR="002D2625" w:rsidRDefault="002D2625" w:rsidP="002D2625"/>
    <w:p w:rsidR="002D2625" w:rsidRDefault="002D2625" w:rsidP="002D2625">
      <w:pPr>
        <w:jc w:val="center"/>
      </w:pPr>
      <w:r>
        <w:rPr>
          <w:noProof/>
        </w:rPr>
        <w:drawing>
          <wp:inline distT="0" distB="0" distL="0" distR="0" wp14:anchorId="37FE2108" wp14:editId="03FBAA19">
            <wp:extent cx="2219325" cy="12477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19325" cy="1247775"/>
                    </a:xfrm>
                    <a:prstGeom prst="rect">
                      <a:avLst/>
                    </a:prstGeom>
                  </pic:spPr>
                </pic:pic>
              </a:graphicData>
            </a:graphic>
          </wp:inline>
        </w:drawing>
      </w:r>
    </w:p>
    <w:p w:rsidR="002D2625" w:rsidRDefault="002D2625" w:rsidP="002D2625">
      <w:pPr>
        <w:jc w:val="center"/>
      </w:pPr>
    </w:p>
    <w:p w:rsidR="002D2625" w:rsidRDefault="002D2625" w:rsidP="002D2625">
      <w:r>
        <w:tab/>
        <w:t xml:space="preserve">This is Adobe’s way of checking their work. Hit “OK” </w:t>
      </w:r>
    </w:p>
    <w:p w:rsidR="002D2625" w:rsidRDefault="002D2625" w:rsidP="002D2625">
      <w:pPr>
        <w:pStyle w:val="ListParagraph"/>
        <w:numPr>
          <w:ilvl w:val="0"/>
          <w:numId w:val="1"/>
        </w:numPr>
      </w:pPr>
      <w:r>
        <w:lastRenderedPageBreak/>
        <w:t xml:space="preserve"> Page pass process is the quickest process, so quick I couldn’t take a screenshot of it but it looks identical to the conversion process. It states </w:t>
      </w:r>
      <w:proofErr w:type="gramStart"/>
      <w:r>
        <w:t>“ Pages</w:t>
      </w:r>
      <w:proofErr w:type="gramEnd"/>
      <w:r>
        <w:t xml:space="preserve"> Passed” instead. </w:t>
      </w:r>
    </w:p>
    <w:p w:rsidR="002D2625" w:rsidRDefault="002D2625" w:rsidP="002D2625">
      <w:pPr>
        <w:pStyle w:val="ListParagraph"/>
      </w:pPr>
    </w:p>
    <w:p w:rsidR="002D2625" w:rsidRDefault="002D2625" w:rsidP="002D2625">
      <w:pPr>
        <w:pStyle w:val="ListParagraph"/>
      </w:pPr>
    </w:p>
    <w:p w:rsidR="002D2625" w:rsidRDefault="002D2625" w:rsidP="002D2625">
      <w:pPr>
        <w:pStyle w:val="ListParagraph"/>
        <w:numPr>
          <w:ilvl w:val="0"/>
          <w:numId w:val="1"/>
        </w:numPr>
      </w:pPr>
      <w:r>
        <w:t>Set Alternative Text Boxes appears</w:t>
      </w:r>
    </w:p>
    <w:p w:rsidR="002D2625" w:rsidRDefault="002D2625" w:rsidP="002D2625"/>
    <w:p w:rsidR="002D2625" w:rsidRDefault="002D2625" w:rsidP="002D2625">
      <w:pPr>
        <w:jc w:val="center"/>
      </w:pPr>
      <w:r>
        <w:rPr>
          <w:noProof/>
        </w:rPr>
        <w:drawing>
          <wp:inline distT="0" distB="0" distL="0" distR="0" wp14:anchorId="6C07BAE9" wp14:editId="62EB5711">
            <wp:extent cx="4876800" cy="4400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76800" cy="4400550"/>
                    </a:xfrm>
                    <a:prstGeom prst="rect">
                      <a:avLst/>
                    </a:prstGeom>
                  </pic:spPr>
                </pic:pic>
              </a:graphicData>
            </a:graphic>
          </wp:inline>
        </w:drawing>
      </w:r>
    </w:p>
    <w:p w:rsidR="002D2625" w:rsidRDefault="002D2625" w:rsidP="002D2625"/>
    <w:p w:rsidR="002D2625" w:rsidRDefault="002D2625" w:rsidP="002D2625">
      <w:pPr>
        <w:pStyle w:val="ListParagraph"/>
        <w:numPr>
          <w:ilvl w:val="1"/>
          <w:numId w:val="1"/>
        </w:numPr>
      </w:pPr>
      <w:r>
        <w:t xml:space="preserve">Depending on how many images are in the document, depends on how many of these dialogue boxes you need to go through. If the image is decorative, such as the logo for Taylor &amp; Frances, you can click on the “Decorative Figure” box, as the publisher is stated in actual text in the book. </w:t>
      </w:r>
    </w:p>
    <w:p w:rsidR="002D2625" w:rsidRDefault="002D2625" w:rsidP="002D2625">
      <w:pPr>
        <w:pStyle w:val="ListParagraph"/>
        <w:numPr>
          <w:ilvl w:val="1"/>
          <w:numId w:val="1"/>
        </w:numPr>
      </w:pPr>
      <w:r>
        <w:t xml:space="preserve">The goal of alternative text in PDFs is to state exactly what is shown without personal bias. For example this image I would state as: Scanner with arrow leading to a paper with a photo on it </w:t>
      </w:r>
      <w:r w:rsidR="008A1492">
        <w:t>labeled</w:t>
      </w:r>
      <w:r>
        <w:t xml:space="preserve"> TIFF, which leads to a cylinder labeled OCR, with </w:t>
      </w:r>
      <w:r w:rsidR="008A1492">
        <w:t xml:space="preserve">nine arrows leading to nine images of papers labeled as: KES, MP3, E Book, HTML, ARK, ASCII, Word Docs, PDF, RTF, and DXP. </w:t>
      </w:r>
      <w:r>
        <w:t xml:space="preserve"> </w:t>
      </w:r>
    </w:p>
    <w:p w:rsidR="008A1492" w:rsidRDefault="008A1492" w:rsidP="002D2625">
      <w:pPr>
        <w:pStyle w:val="ListParagraph"/>
        <w:numPr>
          <w:ilvl w:val="1"/>
          <w:numId w:val="1"/>
        </w:numPr>
      </w:pPr>
      <w:r>
        <w:t xml:space="preserve">If images are complicated/hard to explain, please contact the Alternative Text office as we can provide guidelines on this process. </w:t>
      </w:r>
    </w:p>
    <w:p w:rsidR="008A1492" w:rsidRDefault="008A1492" w:rsidP="002D2625">
      <w:pPr>
        <w:pStyle w:val="ListParagraph"/>
        <w:numPr>
          <w:ilvl w:val="1"/>
          <w:numId w:val="1"/>
        </w:numPr>
      </w:pPr>
      <w:r>
        <w:t>Once done setting the Alternative text, select “save &amp; close”</w:t>
      </w:r>
    </w:p>
    <w:p w:rsidR="002D2625" w:rsidRDefault="002D2625" w:rsidP="002D2625"/>
    <w:p w:rsidR="008A1492" w:rsidRDefault="008A1492" w:rsidP="008A1492">
      <w:pPr>
        <w:pStyle w:val="ListParagraph"/>
        <w:numPr>
          <w:ilvl w:val="0"/>
          <w:numId w:val="1"/>
        </w:numPr>
      </w:pPr>
      <w:r>
        <w:t xml:space="preserve">Accessibility Checker Options box: </w:t>
      </w:r>
    </w:p>
    <w:p w:rsidR="008A1492" w:rsidRDefault="008A1492" w:rsidP="008A1492">
      <w:pPr>
        <w:ind w:left="720"/>
        <w:jc w:val="center"/>
      </w:pPr>
      <w:r>
        <w:rPr>
          <w:noProof/>
        </w:rPr>
        <w:lastRenderedPageBreak/>
        <w:drawing>
          <wp:inline distT="0" distB="0" distL="0" distR="0" wp14:anchorId="0B5D838E" wp14:editId="759EFB27">
            <wp:extent cx="5943600" cy="61918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6191885"/>
                    </a:xfrm>
                    <a:prstGeom prst="rect">
                      <a:avLst/>
                    </a:prstGeom>
                  </pic:spPr>
                </pic:pic>
              </a:graphicData>
            </a:graphic>
          </wp:inline>
        </w:drawing>
      </w:r>
    </w:p>
    <w:p w:rsidR="008A1492" w:rsidRDefault="008A1492" w:rsidP="008A1492">
      <w:pPr>
        <w:ind w:left="720"/>
        <w:jc w:val="center"/>
      </w:pPr>
    </w:p>
    <w:p w:rsidR="008A1492" w:rsidRDefault="008A1492" w:rsidP="008A1492">
      <w:pPr>
        <w:ind w:left="720"/>
      </w:pPr>
      <w:proofErr w:type="spellStart"/>
      <w:r>
        <w:t>Select”Start</w:t>
      </w:r>
      <w:proofErr w:type="spellEnd"/>
      <w:r>
        <w:t xml:space="preserve"> Checking” </w:t>
      </w:r>
    </w:p>
    <w:p w:rsidR="008A1492" w:rsidRDefault="008A1492" w:rsidP="008A1492">
      <w:pPr>
        <w:ind w:left="720"/>
      </w:pPr>
    </w:p>
    <w:p w:rsidR="008A1492" w:rsidRDefault="008A1492" w:rsidP="008A1492">
      <w:pPr>
        <w:pStyle w:val="ListParagraph"/>
        <w:numPr>
          <w:ilvl w:val="0"/>
          <w:numId w:val="1"/>
        </w:numPr>
      </w:pPr>
      <w:r>
        <w:t xml:space="preserve">Accessibility Checker Results are posted on the left side of the screen with any accessibility issues the PDF has: </w:t>
      </w:r>
    </w:p>
    <w:p w:rsidR="008A1492" w:rsidRDefault="008A1492" w:rsidP="008A1492"/>
    <w:p w:rsidR="008A1492" w:rsidRDefault="008A1492" w:rsidP="008A1492">
      <w:pPr>
        <w:jc w:val="center"/>
      </w:pPr>
      <w:r>
        <w:rPr>
          <w:noProof/>
        </w:rPr>
        <w:lastRenderedPageBreak/>
        <w:drawing>
          <wp:inline distT="0" distB="0" distL="0" distR="0" wp14:anchorId="5BE9A36C" wp14:editId="205C54D3">
            <wp:extent cx="2524125" cy="3574161"/>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32259" cy="3585678"/>
                    </a:xfrm>
                    <a:prstGeom prst="rect">
                      <a:avLst/>
                    </a:prstGeom>
                  </pic:spPr>
                </pic:pic>
              </a:graphicData>
            </a:graphic>
          </wp:inline>
        </w:drawing>
      </w:r>
    </w:p>
    <w:p w:rsidR="008A1492" w:rsidRDefault="008A1492" w:rsidP="008A1492">
      <w:pPr>
        <w:jc w:val="center"/>
      </w:pPr>
    </w:p>
    <w:p w:rsidR="008A1492" w:rsidRDefault="008A1492" w:rsidP="008A1492">
      <w:r>
        <w:t xml:space="preserve">You can click on the plus signs to expand the checks as so: </w:t>
      </w:r>
    </w:p>
    <w:p w:rsidR="008A1492" w:rsidRDefault="008A1492" w:rsidP="008A1492"/>
    <w:p w:rsidR="008A1492" w:rsidRDefault="008A1492" w:rsidP="008A1492">
      <w:pPr>
        <w:jc w:val="center"/>
      </w:pPr>
      <w:r>
        <w:rPr>
          <w:noProof/>
        </w:rPr>
        <w:drawing>
          <wp:inline distT="0" distB="0" distL="0" distR="0" wp14:anchorId="0ED43CE2" wp14:editId="00F540BD">
            <wp:extent cx="2514600" cy="347447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21117" cy="3483478"/>
                    </a:xfrm>
                    <a:prstGeom prst="rect">
                      <a:avLst/>
                    </a:prstGeom>
                  </pic:spPr>
                </pic:pic>
              </a:graphicData>
            </a:graphic>
          </wp:inline>
        </w:drawing>
      </w:r>
      <w:r>
        <w:t xml:space="preserve"> </w:t>
      </w:r>
    </w:p>
    <w:p w:rsidR="008A1492" w:rsidRDefault="008A1492" w:rsidP="008A1492">
      <w:pPr>
        <w:jc w:val="center"/>
      </w:pPr>
    </w:p>
    <w:p w:rsidR="008A1492" w:rsidRDefault="008A1492" w:rsidP="008A1492">
      <w:r>
        <w:t xml:space="preserve">For anything you’re not sure about, you can right click for a list of options: </w:t>
      </w:r>
    </w:p>
    <w:p w:rsidR="008A1492" w:rsidRDefault="008A1492" w:rsidP="008A1492"/>
    <w:p w:rsidR="008A1492" w:rsidRDefault="008A1492" w:rsidP="008A1492">
      <w:pPr>
        <w:jc w:val="center"/>
      </w:pPr>
      <w:r>
        <w:rPr>
          <w:noProof/>
        </w:rPr>
        <w:lastRenderedPageBreak/>
        <w:drawing>
          <wp:inline distT="0" distB="0" distL="0" distR="0" wp14:anchorId="28199FB7" wp14:editId="577B8A1F">
            <wp:extent cx="3067050" cy="417562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077841" cy="4190314"/>
                    </a:xfrm>
                    <a:prstGeom prst="rect">
                      <a:avLst/>
                    </a:prstGeom>
                  </pic:spPr>
                </pic:pic>
              </a:graphicData>
            </a:graphic>
          </wp:inline>
        </w:drawing>
      </w:r>
    </w:p>
    <w:p w:rsidR="008A1492" w:rsidRDefault="008A1492" w:rsidP="008A1492">
      <w:pPr>
        <w:jc w:val="center"/>
      </w:pPr>
    </w:p>
    <w:p w:rsidR="008A1492" w:rsidRDefault="008A1492" w:rsidP="008A1492">
      <w:r>
        <w:t xml:space="preserve">Explain will take you to the Adobe website to help you solve that issue. </w:t>
      </w:r>
    </w:p>
    <w:p w:rsidR="008A1492" w:rsidRDefault="008A1492" w:rsidP="008A1492"/>
    <w:p w:rsidR="008A1492" w:rsidRPr="0065014F" w:rsidRDefault="008A1492" w:rsidP="008A1492">
      <w:pPr>
        <w:pStyle w:val="ListParagraph"/>
        <w:numPr>
          <w:ilvl w:val="0"/>
          <w:numId w:val="1"/>
        </w:numPr>
      </w:pPr>
      <w:r>
        <w:t xml:space="preserve">Congratulations, your PDF is now accessible! Please save your work. </w:t>
      </w:r>
    </w:p>
    <w:sectPr w:rsidR="008A1492" w:rsidRPr="00650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B9C"/>
    <w:multiLevelType w:val="hybridMultilevel"/>
    <w:tmpl w:val="9EB2B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500F1"/>
    <w:multiLevelType w:val="hybridMultilevel"/>
    <w:tmpl w:val="A7F4A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24267"/>
    <w:multiLevelType w:val="hybridMultilevel"/>
    <w:tmpl w:val="335A8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4F"/>
    <w:rsid w:val="00165F88"/>
    <w:rsid w:val="001E4ECC"/>
    <w:rsid w:val="002D2625"/>
    <w:rsid w:val="00434F03"/>
    <w:rsid w:val="0065014F"/>
    <w:rsid w:val="00724DD3"/>
    <w:rsid w:val="008A1492"/>
    <w:rsid w:val="00A33B5E"/>
    <w:rsid w:val="00AE71BF"/>
    <w:rsid w:val="00B30374"/>
    <w:rsid w:val="00DF2263"/>
    <w:rsid w:val="00E57EC4"/>
    <w:rsid w:val="00E8112D"/>
    <w:rsid w:val="00FE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E6E03-B1DF-4A5A-9A60-1B5415F2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01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01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014F"/>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5014F"/>
    <w:rPr>
      <w:rFonts w:asciiTheme="minorHAnsi" w:eastAsiaTheme="minorEastAsia" w:hAnsiTheme="minorHAnsi"/>
      <w:color w:val="5A5A5A" w:themeColor="text1" w:themeTint="A5"/>
      <w:spacing w:val="15"/>
      <w:sz w:val="22"/>
    </w:rPr>
  </w:style>
  <w:style w:type="paragraph" w:styleId="ListParagraph">
    <w:name w:val="List Paragraph"/>
    <w:basedOn w:val="Normal"/>
    <w:uiPriority w:val="34"/>
    <w:qFormat/>
    <w:rsid w:val="00650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Frederick</dc:creator>
  <cp:keywords/>
  <dc:description/>
  <cp:lastModifiedBy>Trisha Tonge Barefield</cp:lastModifiedBy>
  <cp:revision>2</cp:revision>
  <dcterms:created xsi:type="dcterms:W3CDTF">2019-11-05T13:00:00Z</dcterms:created>
  <dcterms:modified xsi:type="dcterms:W3CDTF">2019-11-05T13:00:00Z</dcterms:modified>
</cp:coreProperties>
</file>